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050D61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HIS </w:t>
      </w:r>
      <w:r w:rsidR="008D1D80">
        <w:rPr>
          <w:rFonts w:ascii="Times New Roman" w:eastAsia="Times New Roman" w:hAnsi="Times New Roman" w:cs="Times New Roman"/>
          <w:b/>
          <w:sz w:val="28"/>
          <w:szCs w:val="28"/>
        </w:rPr>
        <w:t>0063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8D1D80">
        <w:rPr>
          <w:rFonts w:ascii="Times New Roman" w:eastAsia="Times New Roman" w:hAnsi="Times New Roman" w:cs="Times New Roman"/>
          <w:b/>
          <w:smallCaps/>
          <w:sz w:val="28"/>
          <w:szCs w:val="28"/>
        </w:rPr>
        <w:t>Tópicos Especiais em Antiguidade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1</w:t>
      </w:r>
    </w:p>
    <w:p w14:paraId="00000002" w14:textId="411DFA84" w:rsidR="009E3573" w:rsidRDefault="008D1D80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Uma introdução à literatura apocalíptica</w:t>
      </w:r>
    </w:p>
    <w:p w14:paraId="00000003" w14:textId="61C62F23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A4E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E1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0000004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E3573" w:rsidRDefault="00CD70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de Brasília, Instituto de Humanidades, Departamento de História</w:t>
      </w:r>
    </w:p>
    <w:p w14:paraId="00000006" w14:textId="77777777" w:rsidR="009E3573" w:rsidRDefault="009E3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3AA34BC3" w:rsidR="009E3573" w:rsidRDefault="00CD70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ter qui, </w:t>
      </w:r>
      <w:r w:rsidR="009C33DE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:00-</w:t>
      </w:r>
      <w:r w:rsidR="009C33DE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:50</w:t>
      </w:r>
    </w:p>
    <w:p w14:paraId="00000008" w14:textId="015DC0CC" w:rsidR="009E3573" w:rsidRDefault="00CD70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Turma </w:t>
      </w:r>
      <w:r w:rsidR="0047382F">
        <w:rPr>
          <w:rFonts w:ascii="Times New Roman" w:eastAsia="Times New Roman" w:hAnsi="Times New Roman" w:cs="Times New Roman"/>
          <w:sz w:val="24"/>
          <w:szCs w:val="24"/>
        </w:rPr>
        <w:t>01</w:t>
      </w:r>
    </w:p>
    <w:p w14:paraId="00000009" w14:textId="19725D10" w:rsidR="009E3573" w:rsidRDefault="00CD70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Sala: </w:t>
      </w:r>
      <w:r w:rsidR="008D1D80">
        <w:rPr>
          <w:rFonts w:ascii="Times New Roman" w:eastAsia="Times New Roman" w:hAnsi="Times New Roman" w:cs="Times New Roman"/>
          <w:sz w:val="24"/>
          <w:szCs w:val="24"/>
        </w:rPr>
        <w:t>A definir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(cf. SIGAA)</w:t>
      </w:r>
    </w:p>
    <w:p w14:paraId="0000000A" w14:textId="77777777" w:rsidR="009E3573" w:rsidRDefault="009E3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E3573" w:rsidRDefault="00CD70A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Vicente Dobroruka</w:t>
      </w:r>
    </w:p>
    <w:p w14:paraId="0000000C" w14:textId="77777777" w:rsidR="009E3573" w:rsidRDefault="00C246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CD70A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vicente@unb.br</w:t>
        </w:r>
      </w:hyperlink>
    </w:p>
    <w:p w14:paraId="0000000D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Ementa</w:t>
      </w:r>
    </w:p>
    <w:p w14:paraId="0000000F" w14:textId="391A8CBB" w:rsidR="009E3573" w:rsidRDefault="002900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 ao estudo da literatura apocalíptica do Antigo Testamento (ou ligada a personagens do mesmo), bem como de literaturas afins do Antigo Oriente Próximo. Ênfase na relação com textos canônicos do AT; textos apocalípticos do Novo Testamentos não serão contemplados.</w:t>
      </w:r>
    </w:p>
    <w:p w14:paraId="00000010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Descrição e objetivos</w:t>
      </w:r>
    </w:p>
    <w:p w14:paraId="00000012" w14:textId="38DC84BD" w:rsidR="009E3573" w:rsidRDefault="0029005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054">
        <w:rPr>
          <w:rFonts w:ascii="Times New Roman" w:eastAsia="Times New Roman" w:hAnsi="Times New Roman" w:cs="Times New Roman"/>
          <w:sz w:val="24"/>
          <w:szCs w:val="24"/>
        </w:rPr>
        <w:t>O curso oferece um panorama do tema, com iniciação às grandes questões pertinentes e exposição das principais teses relativas aos sub-temas. São especialmente contemplados os apocalipses do Antigo Testamento, embora também sejam abordados textos neotestamentários, dos Manuscritos do Mar Morto e pagãos. Em suma, o curso discute, após exposição sucinta das fontes, as origens, desenvolvimento e principais temas recorrentes na literatura apocalíptica</w:t>
      </w:r>
      <w:r w:rsidR="00CD70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Metodologia</w:t>
      </w:r>
    </w:p>
    <w:p w14:paraId="00000015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curso se oferece sob três formas, quanto ao acesso: 1) aulas expositivas e com a participação dos alunos, sempre que se manifestarem; 2) a bibliografia básica e complementar; 3) os recursos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</w:rPr>
        <w:t>propiciados aos discentes.</w:t>
      </w:r>
    </w:p>
    <w:p w14:paraId="00000016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aulas terão a duração aproximada de 1:30, ao que se somam 20 min. para as intervenções dos alunos e respostas do professor, sempre que estas ocorrerem. Podem ocorrer variações nessa disposição sempre que necessário.</w:t>
      </w:r>
    </w:p>
    <w:p w14:paraId="00000017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Recomenda-se, além da frequência às aulas, que o aluno anote tudo o que julgar pertinente em caderno próprio ou na mídia que lhe parecer mais conveniente.</w:t>
      </w:r>
    </w:p>
    <w:p w14:paraId="00000018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Bibliografia</w:t>
      </w:r>
    </w:p>
    <w:p w14:paraId="0000001A" w14:textId="77777777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Básica</w:t>
      </w:r>
    </w:p>
    <w:p w14:paraId="5540CBB1" w14:textId="29D08BD5" w:rsidR="0069416F" w:rsidRDefault="0069416F" w:rsidP="0069416F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542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4270">
        <w:rPr>
          <w:rFonts w:ascii="Times New Roman" w:eastAsia="Times New Roman" w:hAnsi="Times New Roman" w:cs="Times New Roman"/>
          <w:smallCaps/>
          <w:sz w:val="24"/>
          <w:szCs w:val="24"/>
        </w:rPr>
        <w:t>Bauckham</w:t>
      </w:r>
      <w:r w:rsidRPr="00E54270">
        <w:rPr>
          <w:rFonts w:ascii="Times New Roman" w:eastAsia="Times New Roman" w:hAnsi="Times New Roman" w:cs="Times New Roman"/>
          <w:sz w:val="24"/>
          <w:szCs w:val="24"/>
        </w:rPr>
        <w:t xml:space="preserve">, Richard; </w:t>
      </w:r>
      <w:r w:rsidRPr="00E54270">
        <w:rPr>
          <w:rFonts w:ascii="Times New Roman" w:eastAsia="Times New Roman" w:hAnsi="Times New Roman" w:cs="Times New Roman"/>
          <w:smallCaps/>
          <w:sz w:val="24"/>
          <w:szCs w:val="24"/>
        </w:rPr>
        <w:t>Davila</w:t>
      </w:r>
      <w:r w:rsidRPr="00E54270">
        <w:rPr>
          <w:rFonts w:ascii="Times New Roman" w:eastAsia="Times New Roman" w:hAnsi="Times New Roman" w:cs="Times New Roman"/>
          <w:sz w:val="24"/>
          <w:szCs w:val="24"/>
        </w:rPr>
        <w:t xml:space="preserve">, James R. and </w:t>
      </w:r>
      <w:r w:rsidRPr="00E54270">
        <w:rPr>
          <w:rFonts w:ascii="Times New Roman" w:eastAsia="Times New Roman" w:hAnsi="Times New Roman" w:cs="Times New Roman"/>
          <w:smallCaps/>
          <w:sz w:val="24"/>
          <w:szCs w:val="24"/>
        </w:rPr>
        <w:t>Panoyatov</w:t>
      </w:r>
      <w:r w:rsidRPr="00E54270">
        <w:rPr>
          <w:rFonts w:ascii="Times New Roman" w:eastAsia="Times New Roman" w:hAnsi="Times New Roman" w:cs="Times New Roman"/>
          <w:sz w:val="24"/>
          <w:szCs w:val="24"/>
        </w:rPr>
        <w:t xml:space="preserve">, Alexander (eds.). </w:t>
      </w:r>
      <w:r w:rsidRPr="0069416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Old Testament Pseudepigrapha. More Noncanonical Scriptures</w:t>
      </w:r>
      <w:r w:rsidRPr="0069416F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Vol. 1. 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Grand Rapids / Cambridge: Eerdmans,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2013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40913E86" w14:textId="2CBE3C00" w:rsidR="00F257B1" w:rsidRPr="0069416F" w:rsidRDefault="00F257B1" w:rsidP="00F257B1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F257B1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Cereti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, Carlo 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Zand I Wahman Yasn. A Zoroastrian Apocalypse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Roma: Istituto Italiano per Il Medio ed Estremo Oriente, 1995.</w:t>
      </w:r>
    </w:p>
    <w:p w14:paraId="0000001C" w14:textId="4831C775" w:rsidR="009E3573" w:rsidRPr="0069416F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257B1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2C461A" w:rsidRPr="00F257B1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Charlesworth</w:t>
      </w:r>
      <w:r w:rsidRPr="00F257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2C461A" w:rsidRPr="00F257B1">
        <w:rPr>
          <w:rFonts w:ascii="Times New Roman" w:eastAsia="Times New Roman" w:hAnsi="Times New Roman" w:cs="Times New Roman"/>
          <w:sz w:val="24"/>
          <w:szCs w:val="24"/>
          <w:lang w:val="en-GB"/>
        </w:rPr>
        <w:t>James H</w:t>
      </w:r>
      <w:r w:rsidRPr="00F257B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FE70E7" w:rsidRPr="00F257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(ed.)</w:t>
      </w:r>
      <w:r w:rsidRPr="00F257B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C461A" w:rsidRPr="0069416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Old Testament Pseudepigrapha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FE70E7"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2 vols. New York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="00FE70E7"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Doubleday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, 198</w:t>
      </w:r>
      <w:r w:rsidR="00FE70E7"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3-1985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000001E" w14:textId="3D68E2A7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69416F" w:rsidRPr="0069416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DiTommaso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Lorenzo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69416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Book of Daniel and the Apocryphal Daniel Literature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Leiden / Boston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: </w:t>
      </w:r>
      <w:r w:rsid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Brill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2005</w:t>
      </w:r>
      <w:r w:rsidRPr="0069416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BCBEEF7" w14:textId="69B7F500" w:rsidR="00285347" w:rsidRPr="00285347" w:rsidRDefault="00285347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85347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85347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García Martínez</w:t>
      </w:r>
      <w:r w:rsidRPr="0028534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Florentino and </w:t>
      </w:r>
      <w:r w:rsidRPr="00285347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Tigchelaar</w:t>
      </w:r>
      <w:r w:rsidRPr="0028534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Eibert J. C. </w:t>
      </w:r>
      <w:r w:rsidRPr="0028534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Dead Sea Scrolls Study Edition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2 vols. Leiden / New York / Köln, 1999.</w:t>
      </w:r>
    </w:p>
    <w:p w14:paraId="61DA449C" w14:textId="55834F34" w:rsidR="00A968C7" w:rsidRPr="00E54270" w:rsidRDefault="00A968C7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0B634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Hentze</w:t>
      </w:r>
      <w:r w:rsidR="004D0C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Matthias. </w:t>
      </w:r>
      <w:r w:rsidR="004D0C6A" w:rsidRPr="004D0C6A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Mind the Gap. How the Jewish Writings between the Old and New Testament help us understand Jesus</w:t>
      </w:r>
      <w:r w:rsidR="004D0C6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4D0C6A" w:rsidRPr="00E54270">
        <w:rPr>
          <w:rFonts w:ascii="Times New Roman" w:eastAsia="Times New Roman" w:hAnsi="Times New Roman" w:cs="Times New Roman"/>
          <w:sz w:val="24"/>
          <w:szCs w:val="24"/>
        </w:rPr>
        <w:t>Minneapolis: Fortress Press, 2017.</w:t>
      </w:r>
    </w:p>
    <w:p w14:paraId="34DAA350" w14:textId="5D804D92" w:rsidR="0069416F" w:rsidRPr="002506C8" w:rsidRDefault="0069416F" w:rsidP="0069416F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Trebolle Barrera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Julio.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Bíblia Judaica e a Bíblia </w:t>
      </w:r>
      <w:r w:rsidRPr="002506C8">
        <w:rPr>
          <w:rFonts w:ascii="Times New Roman" w:eastAsia="Times New Roman" w:hAnsi="Times New Roman" w:cs="Times New Roman"/>
          <w:i/>
          <w:sz w:val="24"/>
          <w:szCs w:val="24"/>
        </w:rPr>
        <w:t>Cristã</w:t>
      </w:r>
      <w:r w:rsidRPr="002506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06C8" w:rsidRPr="002506C8">
        <w:rPr>
          <w:rFonts w:ascii="Times New Roman" w:eastAsia="Times New Roman" w:hAnsi="Times New Roman" w:cs="Times New Roman"/>
          <w:sz w:val="24"/>
          <w:szCs w:val="24"/>
        </w:rPr>
        <w:t>Petrópolis</w:t>
      </w:r>
      <w:r w:rsidRPr="002506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506C8" w:rsidRPr="002506C8">
        <w:rPr>
          <w:rFonts w:ascii="Times New Roman" w:eastAsia="Times New Roman" w:hAnsi="Times New Roman" w:cs="Times New Roman"/>
          <w:sz w:val="24"/>
          <w:szCs w:val="24"/>
        </w:rPr>
        <w:t>Vozes</w:t>
      </w:r>
      <w:r w:rsidRPr="002506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506C8" w:rsidRPr="002506C8">
        <w:rPr>
          <w:rFonts w:ascii="Times New Roman" w:eastAsia="Times New Roman" w:hAnsi="Times New Roman" w:cs="Times New Roman"/>
          <w:sz w:val="24"/>
          <w:szCs w:val="24"/>
        </w:rPr>
        <w:t>1995</w:t>
      </w:r>
      <w:r w:rsidRPr="002506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9E3573" w:rsidRPr="00E54270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E3573" w:rsidRPr="00E54270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270">
        <w:rPr>
          <w:rFonts w:ascii="Times New Roman" w:eastAsia="Times New Roman" w:hAnsi="Times New Roman" w:cs="Times New Roman"/>
          <w:sz w:val="28"/>
          <w:szCs w:val="28"/>
        </w:rPr>
        <w:t>2. Complementar</w:t>
      </w:r>
    </w:p>
    <w:p w14:paraId="2412E256" w14:textId="2EC55606" w:rsidR="00FA3F32" w:rsidRPr="001B4F75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542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4F75" w:rsidRPr="00E54270">
        <w:rPr>
          <w:rFonts w:ascii="Times New Roman" w:eastAsia="Times New Roman" w:hAnsi="Times New Roman" w:cs="Times New Roman"/>
          <w:smallCaps/>
          <w:sz w:val="24"/>
          <w:szCs w:val="24"/>
        </w:rPr>
        <w:t>Agostini</w:t>
      </w:r>
      <w:r w:rsidRPr="00E542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B4F75" w:rsidRPr="00E54270">
        <w:rPr>
          <w:rFonts w:ascii="Times New Roman" w:eastAsia="Times New Roman" w:hAnsi="Times New Roman" w:cs="Times New Roman"/>
          <w:sz w:val="24"/>
          <w:szCs w:val="24"/>
        </w:rPr>
        <w:t>Domenico</w:t>
      </w:r>
      <w:r w:rsidRPr="00E542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“</w:t>
      </w:r>
      <w:r w:rsidR="001B4F75"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On Iranian and Jewish Apocalyptics, again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in: </w:t>
      </w:r>
      <w:r w:rsidR="001B4F75" w:rsidRPr="001B4F75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Journal of the American Oriental Society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1B4F75"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136.3, 2016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ADBA689" w14:textId="77777777" w:rsidR="00BC0B74" w:rsidRDefault="00BC0B74" w:rsidP="00BC0B74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BC0B74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 xml:space="preserve"> </w:t>
      </w:r>
      <w:r w:rsidRPr="00F257B1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Cereti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, Carlo G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“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Padīriftan ī dēn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the turn of the millenium” in: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East and West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, 45, 1-4. 1995.</w:t>
      </w:r>
    </w:p>
    <w:p w14:paraId="5257F4F6" w14:textId="1B200A01" w:rsidR="001B4F75" w:rsidRPr="001B4F75" w:rsidRDefault="001B4F75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BC0B74">
        <w:rPr>
          <w:rFonts w:ascii="Times New Roman" w:eastAsia="Times New Roman" w:hAnsi="Times New Roman" w:cs="Times New Roman"/>
          <w:sz w:val="24"/>
          <w:szCs w:val="24"/>
          <w:lang w:val="en-GB"/>
        </w:rPr>
        <w:t>______</w:t>
      </w:r>
      <w:r w:rsidRPr="001B4F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“Central Asian and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Eastern Iranian peoples in Zoroastrian apocalyptic literature” in: Cs</w:t>
      </w:r>
      <w:r w:rsidR="00F257B1">
        <w:rPr>
          <w:rFonts w:ascii="Times New Roman" w:eastAsia="Times New Roman" w:hAnsi="Times New Roman" w:cs="Times New Roman"/>
          <w:sz w:val="24"/>
          <w:szCs w:val="24"/>
          <w:lang w:val="en-GB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nad </w:t>
      </w:r>
      <w:r w:rsidRPr="00F257B1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Bálint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(hg.)</w:t>
      </w:r>
      <w:r w:rsidR="00F257B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257B1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Varia Archaeologica Hungarica</w:t>
      </w:r>
      <w:r w:rsidR="00F257B1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IX</w:t>
      </w:r>
      <w:r w:rsidR="00BC0B7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2006.</w:t>
      </w:r>
    </w:p>
    <w:p w14:paraId="0381C6E7" w14:textId="0BBFDBA3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Collins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John J.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Apocalypse: </w:t>
      </w:r>
      <w:proofErr w:type="gramStart"/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</w:t>
      </w:r>
      <w:proofErr w:type="gramEnd"/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Morphology of a Genre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Missoula: Scholars Press, 1979. </w:t>
      </w:r>
    </w:p>
    <w:p w14:paraId="24B82E3D" w14:textId="77777777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-______.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Daniel, with an Introduction to Apocalyptic Literature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Grand Rapids: William B. Eerdmans, 1984. </w:t>
      </w:r>
    </w:p>
    <w:p w14:paraId="48D294FB" w14:textId="77777777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-______.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Apocalyptic Imagination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 Grand Rapids: William B. Eerdmans, 1998.</w:t>
      </w:r>
    </w:p>
    <w:p w14:paraId="51AA2B36" w14:textId="3CD7F4F8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 (ed.). “Persian apocalypses” in: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Encyclopedia of Apocalypticism. The Origins of Apocalypticism in Judaism and Christianity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BC0B7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Vol. 1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New York: Continuum, 1998.</w:t>
      </w:r>
    </w:p>
    <w:p w14:paraId="0848A225" w14:textId="2C0B23BD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-</w:t>
      </w:r>
      <w:r w:rsidRPr="00A968C7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Dobroruka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Vicente. “Hesiodic reminiscences in Zoroastrian-Hellenistic apocalypses” in: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Bulletin of the School of Oriental and African Studies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(75): 275-295, 2012.</w:t>
      </w:r>
    </w:p>
    <w:p w14:paraId="65810BA7" w14:textId="0A931404" w:rsid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-______.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Second Temple Pseudepigraphy. A Cross-cultural Comparison of Apocalyptic Texts and Related Jewish Literature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 Berlin / Boston: Walter de Gruyter, 2013.</w:t>
      </w:r>
    </w:p>
    <w:p w14:paraId="3DD44E9D" w14:textId="744550C1" w:rsidR="00A968C7" w:rsidRDefault="00A968C7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-______. “Hystaspes</w:t>
      </w:r>
      <w:r w:rsidR="00C57023">
        <w:rPr>
          <w:rFonts w:ascii="Times New Roman" w:eastAsia="Times New Roman" w:hAnsi="Times New Roman" w:cs="Times New Roman"/>
          <w:sz w:val="24"/>
          <w:szCs w:val="24"/>
          <w:lang w:val="en-GB"/>
        </w:rPr>
        <w:t>, Oracles of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in: Oliver Nicholson (ed.). </w:t>
      </w:r>
      <w:r w:rsidRPr="00A968C7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Oxford Dictionary of Late Antiquity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2 vols. </w:t>
      </w:r>
      <w:r w:rsidR="000B6345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xford: Oxford University Press, 2018.</w:t>
      </w:r>
    </w:p>
    <w:p w14:paraId="4773A157" w14:textId="2DB61870" w:rsidR="005D389B" w:rsidRPr="00FA3F32" w:rsidRDefault="005D389B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-______. </w:t>
      </w:r>
      <w:r w:rsidRPr="00BC0B74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Persian Influence on Daniel and Jewish Apocalyptic Literature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London / New York / Dublin: T &amp; T Clark, 2022.</w:t>
      </w:r>
    </w:p>
    <w:p w14:paraId="22A8F7F0" w14:textId="084ED685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Eddy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Samuel K.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King is Dead. Studies in the Near Eastern Resistance to Hellenism 334-31 B.C.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Lincoln: University of Nebraska Press, 1961.</w:t>
      </w:r>
    </w:p>
    <w:p w14:paraId="473C65BD" w14:textId="28B2D71D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Frankfurter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David. “The legacy of Jewish apocalypses in early Christianity: regional trajectories” in: James C. </w:t>
      </w:r>
      <w:r w:rsidR="002A611F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VanderKam</w:t>
      </w:r>
      <w:r w:rsidR="002A611F"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William </w:t>
      </w:r>
      <w:r w:rsidR="002A611F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Adler</w:t>
      </w:r>
      <w:r w:rsidR="002A611F"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(eds.).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The Jewish </w:t>
      </w:r>
      <w:r w:rsid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A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pocalyptic </w:t>
      </w:r>
      <w:r w:rsid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H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eritage in </w:t>
      </w:r>
      <w:r w:rsid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E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arly Christianity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 Assen: Van Gorcum / Fortress Press, 1996.</w:t>
      </w:r>
    </w:p>
    <w:p w14:paraId="7317DC4C" w14:textId="75F62EDD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F3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0A58" w:rsidRPr="002A611F">
        <w:rPr>
          <w:rFonts w:ascii="Times New Roman" w:eastAsia="Times New Roman" w:hAnsi="Times New Roman" w:cs="Times New Roman"/>
          <w:smallCaps/>
          <w:sz w:val="24"/>
          <w:szCs w:val="24"/>
        </w:rPr>
        <w:t>Goodman</w:t>
      </w:r>
      <w:r w:rsidRPr="00FA3F32">
        <w:rPr>
          <w:rFonts w:ascii="Times New Roman" w:eastAsia="Times New Roman" w:hAnsi="Times New Roman" w:cs="Times New Roman"/>
          <w:sz w:val="24"/>
          <w:szCs w:val="24"/>
        </w:rPr>
        <w:t xml:space="preserve">, Martin.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</w:rPr>
        <w:t>A classe dirigente da Judéia. As origens da revolta judaica contra Roma, 66-70 d.C.</w:t>
      </w:r>
      <w:r w:rsidRPr="00FA3F32">
        <w:rPr>
          <w:rFonts w:ascii="Times New Roman" w:eastAsia="Times New Roman" w:hAnsi="Times New Roman" w:cs="Times New Roman"/>
          <w:sz w:val="24"/>
          <w:szCs w:val="24"/>
        </w:rPr>
        <w:t xml:space="preserve"> Rio de Janeiro: Imago, 1994.</w:t>
      </w:r>
    </w:p>
    <w:p w14:paraId="756B4B3D" w14:textId="7F2AAF94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040A58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Himmelfarb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Martha. “The experience of the visionary and genre in the Ascension of Isaiah 6-11 and the Apocalypse of Paul” in: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Semeia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36, 1986.</w:t>
      </w:r>
    </w:p>
    <w:p w14:paraId="30325846" w14:textId="55551CFB" w:rsidR="00FA3F32" w:rsidRPr="002A611F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040A58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Hultgård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, Anders. “Ecstasy and vision” in: Nils</w:t>
      </w:r>
      <w:r w:rsidR="002A6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A611F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Holm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(ed.).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Religious Ecstasy. Based on Papers read at the Symposium on Religious Ecstasy held at </w:t>
      </w:r>
      <w:r w:rsid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Å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bo, Finland, on the 26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>th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-28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GB"/>
        </w:rPr>
        <w:t>th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 xml:space="preserve"> of August 1981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 Stockholm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: Almqvist &amp; Wiksell International, 1982.</w:t>
      </w:r>
    </w:p>
    <w:p w14:paraId="16714BAD" w14:textId="302CACAE" w:rsidR="00FA3F32" w:rsidRPr="002A611F" w:rsidRDefault="00A968C7" w:rsidP="00A968C7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Koenen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Ludwig “The Prophecy of a Potter: a prophecy of world renewal becomes an apocalypse” in: Deborah H. 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Samuel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(ed.).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Proceedings of the Twelfth International Congress of Papyrology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. Toronto: A. M. Hakkert, 1970</w:t>
      </w:r>
      <w:r w:rsidR="00FA3F32"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FE1A637" w14:textId="1D48AD6C" w:rsid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5D389B" w:rsidRPr="00E54270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Rowland</w:t>
      </w:r>
      <w:r w:rsidRPr="00E5427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Christopher.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Open Heaven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 London: SPCK, 1982.</w:t>
      </w:r>
    </w:p>
    <w:p w14:paraId="0831C5E7" w14:textId="40E40EC3" w:rsidR="002A611F" w:rsidRPr="002A611F" w:rsidRDefault="002A611F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Ryholt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Kim. 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“Nectanebo’s Dream or the Proph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ecy of Petesis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in: Aloisius 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Blasius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und Bernd U. </w:t>
      </w:r>
      <w:r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Schipper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(eds.)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de-DE"/>
        </w:rPr>
        <w:t>Apokalyptik und Ägypten. Eine kritische Analyse der relevanten Texte aus dem griechisch-römischen Ägypten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 w:rsidRP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Leuven: Peeters, 2002.</w:t>
      </w:r>
    </w:p>
    <w:p w14:paraId="0440CE93" w14:textId="3D45A4AC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="005D389B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Stone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Michael. “Why study the pseudepigrapha?” in: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The Biblical Archaeologist</w:t>
      </w:r>
      <w:r w:rsid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46 (4), 1983.</w:t>
      </w:r>
    </w:p>
    <w:p w14:paraId="45418CC2" w14:textId="23422DC3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-______. “Apocalyptic </w:t>
      </w:r>
      <w:r w:rsid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vision or hallucination?” in: Michael </w:t>
      </w:r>
      <w:r w:rsidR="002A611F" w:rsidRPr="002A611F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Stone</w:t>
      </w:r>
      <w:r w:rsidR="002A611F"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(ed.).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Selected Studies in Pseudepigrapha and Apocrypha with Special Reference to the Armenian Tradition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>. Leiden / New York / Kobenhavn / Köln: Brill, 1991.</w:t>
      </w:r>
    </w:p>
    <w:p w14:paraId="7EC1C085" w14:textId="3CE2561A" w:rsidR="00FA3F32" w:rsidRPr="00FA3F32" w:rsidRDefault="00FA3F32" w:rsidP="00FA3F32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-______. “A reconsideration of apocalyptic visions” in: </w:t>
      </w:r>
      <w:r w:rsidRPr="002A611F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Harvard Theological Review</w:t>
      </w:r>
      <w:r w:rsidR="002A611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FA3F3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96 (2), 2003.</w:t>
      </w:r>
    </w:p>
    <w:p w14:paraId="00000035" w14:textId="77777777" w:rsidR="009E3573" w:rsidRPr="00E54270" w:rsidRDefault="00CD70AD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E54270">
        <w:rPr>
          <w:rFonts w:ascii="Times New Roman" w:eastAsia="Times New Roman" w:hAnsi="Times New Roman" w:cs="Times New Roman"/>
          <w:sz w:val="28"/>
          <w:szCs w:val="28"/>
          <w:lang w:val="es-ES"/>
        </w:rPr>
        <w:t>3. Fontes</w:t>
      </w:r>
    </w:p>
    <w:p w14:paraId="63F4061A" w14:textId="77777777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-2Br</w:t>
      </w:r>
    </w:p>
    <w:p w14:paraId="23B005E7" w14:textId="77777777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-3Br</w:t>
      </w:r>
    </w:p>
    <w:p w14:paraId="493A758C" w14:textId="77777777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-4Br</w:t>
      </w:r>
    </w:p>
    <w:p w14:paraId="09E40347" w14:textId="75B58503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-1En</w:t>
      </w:r>
    </w:p>
    <w:p w14:paraId="18EB55C0" w14:textId="77777777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-4Ezra</w:t>
      </w:r>
    </w:p>
    <w:p w14:paraId="4FBCCC02" w14:textId="29DBF94B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-1En</w:t>
      </w:r>
    </w:p>
    <w:p w14:paraId="76F78018" w14:textId="5F0B9CD2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-2En</w:t>
      </w:r>
    </w:p>
    <w:p w14:paraId="5B8C0C4A" w14:textId="78056F22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-3En</w:t>
      </w:r>
    </w:p>
    <w:p w14:paraId="72002D6D" w14:textId="06ACBE3C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</w:t>
      </w:r>
      <w:r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Ard</w:t>
      </w:r>
      <w:r w:rsidR="00A8227F"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ā</w:t>
      </w:r>
      <w:r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Wir</w:t>
      </w:r>
      <w:r w:rsidR="00A8227F"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ā</w:t>
      </w:r>
      <w:r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z N</w:t>
      </w:r>
      <w:r w:rsidR="00A8227F"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ā</w:t>
      </w:r>
      <w:r w:rsidRPr="00E5427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mag</w:t>
      </w:r>
    </w:p>
    <w:p w14:paraId="3FE10932" w14:textId="77777777" w:rsidR="00C57023" w:rsidRPr="00E54270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E54270">
        <w:rPr>
          <w:rFonts w:ascii="Times New Roman" w:eastAsia="Times New Roman" w:hAnsi="Times New Roman" w:cs="Times New Roman"/>
          <w:sz w:val="24"/>
          <w:szCs w:val="24"/>
          <w:lang w:val="es-ES"/>
        </w:rPr>
        <w:t>-Crônica Demótica</w:t>
      </w:r>
    </w:p>
    <w:p w14:paraId="00000045" w14:textId="412B9432" w:rsidR="009E3573" w:rsidRPr="00A8227F" w:rsidRDefault="00C57023" w:rsidP="00881ADC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7F">
        <w:rPr>
          <w:rFonts w:ascii="Times New Roman" w:eastAsia="Times New Roman" w:hAnsi="Times New Roman" w:cs="Times New Roman"/>
          <w:sz w:val="24"/>
          <w:szCs w:val="24"/>
        </w:rPr>
        <w:t>-Daniel</w:t>
      </w:r>
    </w:p>
    <w:p w14:paraId="2E990E10" w14:textId="0168734D" w:rsidR="00C57023" w:rsidRPr="00A8227F" w:rsidRDefault="00C57023" w:rsidP="00C5702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27F">
        <w:rPr>
          <w:rFonts w:ascii="Times New Roman" w:eastAsia="Times New Roman" w:hAnsi="Times New Roman" w:cs="Times New Roman"/>
          <w:sz w:val="24"/>
          <w:szCs w:val="24"/>
        </w:rPr>
        <w:t>-Oráculo do Oleiro</w:t>
      </w:r>
    </w:p>
    <w:p w14:paraId="1F1BF9D0" w14:textId="46D35EB2" w:rsidR="00C57023" w:rsidRPr="00E54270" w:rsidRDefault="00C57023" w:rsidP="00C5702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2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4270">
        <w:rPr>
          <w:rFonts w:ascii="Times New Roman" w:eastAsia="Times New Roman" w:hAnsi="Times New Roman" w:cs="Times New Roman"/>
          <w:i/>
          <w:iCs/>
          <w:sz w:val="24"/>
          <w:szCs w:val="24"/>
        </w:rPr>
        <w:t>Zand-</w:t>
      </w:r>
      <w:r w:rsidR="00A8227F" w:rsidRPr="00E54270">
        <w:rPr>
          <w:rFonts w:ascii="Times New Roman" w:eastAsia="Times New Roman" w:hAnsi="Times New Roman" w:cs="Times New Roman"/>
          <w:i/>
          <w:iCs/>
          <w:sz w:val="24"/>
          <w:szCs w:val="24"/>
        </w:rPr>
        <w:t>ī</w:t>
      </w:r>
      <w:r w:rsidRPr="00E542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Wahman Yasn</w:t>
      </w:r>
    </w:p>
    <w:p w14:paraId="00000046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Recursos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além dos fornecidos pelo professor</w:t>
      </w:r>
    </w:p>
    <w:p w14:paraId="00000048" w14:textId="77777777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Perseus Digital Library (fontes traduzidas):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//www.perseus.tufts.edu/hopper/</w:t>
        </w:r>
      </w:hyperlink>
    </w:p>
    <w:p w14:paraId="00000049" w14:textId="77777777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2. Loeb Classical Library (fontes no original e traduzidas):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http://www.loebclassics.com/</w:t>
        </w:r>
      </w:hyperlink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(acessíveis quase sempre no site da Perseus Digital Library)</w:t>
      </w:r>
    </w:p>
    <w:p w14:paraId="0000004A" w14:textId="31786876" w:rsidR="009E3573" w:rsidRPr="004D0C6A" w:rsidRDefault="00CD70AD">
      <w:pPr>
        <w:spacing w:line="360" w:lineRule="auto"/>
        <w:ind w:left="284" w:hanging="142"/>
        <w:jc w:val="both"/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</w:pPr>
      <w:r w:rsidRPr="004D0C6A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3. </w:t>
      </w:r>
      <w:r w:rsidR="004D0C6A" w:rsidRPr="004D0C6A">
        <w:rPr>
          <w:rFonts w:ascii="Times New Roman" w:eastAsia="Times New Roman" w:hAnsi="Times New Roman" w:cs="Times New Roman"/>
          <w:i/>
          <w:iCs/>
          <w:color w:val="0C0D0E"/>
          <w:sz w:val="24"/>
          <w:szCs w:val="24"/>
          <w:highlight w:val="white"/>
        </w:rPr>
        <w:t xml:space="preserve">The Online Critical </w:t>
      </w:r>
      <w:r w:rsidR="004D0C6A" w:rsidRPr="004D0C6A">
        <w:rPr>
          <w:rFonts w:asciiTheme="majorBidi" w:eastAsia="Times New Roman" w:hAnsiTheme="majorBidi" w:cstheme="majorBidi"/>
          <w:i/>
          <w:iCs/>
          <w:color w:val="0C0D0E"/>
          <w:sz w:val="24"/>
          <w:szCs w:val="24"/>
          <w:highlight w:val="white"/>
        </w:rPr>
        <w:t>Pseudepigrapha</w:t>
      </w:r>
      <w:r w:rsidR="004D0C6A" w:rsidRPr="004D0C6A"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  <w:t>: pseudepígrafos do AT, apocalípticos ou não,</w:t>
      </w:r>
      <w:r w:rsidR="004D0C6A"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  <w:t xml:space="preserve"> em edição crítica</w:t>
      </w:r>
      <w:r w:rsidR="00552299"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  <w:t xml:space="preserve"> do texto original grego ou noutro idioma</w:t>
      </w:r>
      <w:r w:rsidR="004D0C6A"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  <w:t xml:space="preserve"> </w:t>
      </w:r>
      <w:r w:rsidRPr="004D0C6A"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  <w:t>(</w:t>
      </w:r>
      <w:hyperlink r:id="rId10" w:history="1">
        <w:r w:rsidR="004D0C6A" w:rsidRPr="004D0C6A">
          <w:rPr>
            <w:rStyle w:val="Hyperlink"/>
            <w:rFonts w:asciiTheme="majorBidi" w:hAnsiTheme="majorBidi" w:cstheme="majorBidi"/>
          </w:rPr>
          <w:t>The Online Critical Pseudepigrapha</w:t>
        </w:r>
      </w:hyperlink>
      <w:r w:rsidR="004D0C6A" w:rsidRPr="004D0C6A">
        <w:rPr>
          <w:rFonts w:asciiTheme="majorBidi" w:eastAsia="Times New Roman" w:hAnsiTheme="majorBidi" w:cstheme="majorBidi"/>
          <w:color w:val="0C0D0E"/>
          <w:sz w:val="24"/>
          <w:szCs w:val="24"/>
          <w:highlight w:val="white"/>
        </w:rPr>
        <w:t>)</w:t>
      </w:r>
    </w:p>
    <w:p w14:paraId="0000004B" w14:textId="77777777" w:rsidR="009E3573" w:rsidRPr="004D0C6A" w:rsidRDefault="009E3573">
      <w:pPr>
        <w:spacing w:line="360" w:lineRule="auto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4C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  <w:t>Sistema de avaliação</w:t>
      </w:r>
    </w:p>
    <w:p w14:paraId="0000004D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Os alunos farão duas provas ao longo do período letivo, a primeira valendo cinco pontos e a segunda também cinco pontos. A nota final será, portanto, a soma da nota 1 com a nota 2, totalizando dez pontos possíveis.</w:t>
      </w:r>
    </w:p>
    <w:p w14:paraId="0000004E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4F" w14:textId="77777777" w:rsidR="009E3573" w:rsidRDefault="00CD70AD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  <w:t>Cronograma do curso</w:t>
      </w:r>
    </w:p>
    <w:p w14:paraId="00000050" w14:textId="4B720E9E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lastRenderedPageBreak/>
        <w:t>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Introdução ao curso, com entrega do programa e comentário ao mesmo pelo professor</w:t>
      </w:r>
    </w:p>
    <w:p w14:paraId="00000051" w14:textId="1FCAE96D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02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27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Collins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1979; 1984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; St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one (1983)</w:t>
      </w:r>
    </w:p>
    <w:p w14:paraId="00000052" w14:textId="77777777" w:rsidR="009E3573" w:rsidRPr="00285347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</w:p>
    <w:p w14:paraId="00000053" w14:textId="6FE6F320" w:rsidR="009E3573" w:rsidRPr="00285347" w:rsidRDefault="00CD70AD">
      <w:pPr>
        <w:tabs>
          <w:tab w:val="left" w:pos="851"/>
        </w:tabs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n-GB"/>
        </w:rPr>
        <w:t>a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. semana (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01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– 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01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Goodman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1994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</w:p>
    <w:p w14:paraId="00000054" w14:textId="780A8F13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5A4E15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Frankfurter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1996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</w:p>
    <w:p w14:paraId="00000055" w14:textId="77777777" w:rsidR="009E3573" w:rsidRPr="00285347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</w:p>
    <w:p w14:paraId="00000056" w14:textId="0501CF88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n-GB"/>
        </w:rPr>
        <w:t>a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. semana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08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– 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10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08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Collins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1984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</w:p>
    <w:p w14:paraId="00000057" w14:textId="1C3B2AE1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Exercício de revisão 01</w:t>
      </w:r>
    </w:p>
    <w:p w14:paraId="00000058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59" w14:textId="60C74D93" w:rsidR="009E3573" w:rsidRPr="00E54270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4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17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E54270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07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E54270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DiTommaso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E54270"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2005</w:t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</w:p>
    <w:p w14:paraId="0000005A" w14:textId="3BEA5B15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E54270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08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17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E54270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Collins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375ED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1998</w:t>
      </w:r>
      <w:bookmarkStart w:id="1" w:name="_GoBack"/>
      <w:bookmarkEnd w:id="1"/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; Charlesworth (1983)</w:t>
      </w:r>
    </w:p>
    <w:p w14:paraId="0000005B" w14:textId="77777777" w:rsidR="009E3573" w:rsidRPr="00285347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</w:p>
    <w:p w14:paraId="0000005C" w14:textId="106EDB87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n-GB"/>
        </w:rPr>
        <w:t>a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. semana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22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– 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09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22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Charlesworth (1983)</w:t>
      </w:r>
    </w:p>
    <w:p w14:paraId="0000005D" w14:textId="5C5A0DEF" w:rsidR="009E3573" w:rsidRPr="00285347" w:rsidRDefault="00CD70AD" w:rsidP="00285347">
      <w:pPr>
        <w:spacing w:line="360" w:lineRule="auto"/>
        <w:ind w:left="288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10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285347" w:rsidRP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>Dobroruka</w:t>
      </w:r>
      <w:r w:rsidRP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 xml:space="preserve"> (</w:t>
      </w:r>
      <w:r w:rsidR="00285347" w:rsidRP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>2013</w:t>
      </w:r>
      <w:r w:rsidRP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>)</w:t>
      </w:r>
      <w:r w:rsidR="00285347" w:rsidRP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 xml:space="preserve">; </w:t>
      </w:r>
      <w:r w:rsid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 xml:space="preserve">Hultgård (1982); </w:t>
      </w:r>
      <w:r w:rsidR="00285347" w:rsidRPr="00285347"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  <w:t>Stone (1991; 2003)</w:t>
      </w:r>
    </w:p>
    <w:p w14:paraId="0000005E" w14:textId="77777777" w:rsidR="009E3573" w:rsidRPr="00285347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</w:p>
    <w:p w14:paraId="0000005F" w14:textId="41AF4D3C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6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n-GB"/>
        </w:rPr>
        <w:t>a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. semana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29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– 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06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11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29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Eddy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1961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</w:p>
    <w:p w14:paraId="00000060" w14:textId="13CC474F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12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06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Rowland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1982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; Dobroruka (2018)</w:t>
      </w:r>
    </w:p>
    <w:p w14:paraId="00000061" w14:textId="77777777" w:rsidR="009E3573" w:rsidRPr="00285347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</w:p>
    <w:p w14:paraId="00000062" w14:textId="58FDD090" w:rsidR="009E3573" w:rsidRPr="00285347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7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n-GB"/>
        </w:rPr>
        <w:t>a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. semana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08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– 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13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08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05</w:t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): 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Charlesworth (1983)</w:t>
      </w:r>
      <w:r w:rsidR="00285347"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; Him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melfarb (1986)</w:t>
      </w:r>
    </w:p>
    <w:p w14:paraId="00000063" w14:textId="53C9051C" w:rsidR="009E3573" w:rsidRPr="008B69D4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8B69D4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14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13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Revisão</w:t>
      </w:r>
    </w:p>
    <w:p w14:paraId="00000064" w14:textId="77777777" w:rsidR="009E3573" w:rsidRPr="008B69D4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5" w14:textId="5689B915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Prova 01</w:t>
      </w:r>
    </w:p>
    <w:p w14:paraId="00000066" w14:textId="3F1ADFE1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Devolução da prova e comentário</w:t>
      </w:r>
    </w:p>
    <w:p w14:paraId="00000067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8" w14:textId="2A272E3B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Charlesworth (1983)</w:t>
      </w:r>
    </w:p>
    <w:p w14:paraId="00000069" w14:textId="7E5A23BE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18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Charlesworth (1983)</w:t>
      </w:r>
    </w:p>
    <w:p w14:paraId="0000006A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B" w14:textId="7C4C0EC0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 xml:space="preserve">Aula 19 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Charlesworth (1983)</w:t>
      </w:r>
    </w:p>
    <w:p w14:paraId="0000006C" w14:textId="590E3AFA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20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Charlesworth (1983)</w:t>
      </w:r>
    </w:p>
    <w:p w14:paraId="0000006D" w14:textId="77777777" w:rsidR="009E3573" w:rsidRPr="00FE216D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E" w14:textId="5620A50E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11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21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285347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Charlesworth (1983)</w:t>
      </w:r>
    </w:p>
    <w:p w14:paraId="0000006F" w14:textId="20FD18CE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22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10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="00FE216D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García Martínez and T</w:t>
      </w:r>
      <w:r w:rsid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igchelaar (1999)</w:t>
      </w:r>
    </w:p>
    <w:p w14:paraId="00000070" w14:textId="77777777" w:rsidR="009E3573" w:rsidRPr="00FE216D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71" w14:textId="4FE067B0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12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12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17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23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12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Himmelfarb (1986); Do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broruka (2012)</w:t>
      </w:r>
    </w:p>
    <w:p w14:paraId="00000072" w14:textId="1A1A835D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24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17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Koenen</w:t>
      </w:r>
      <w:r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FE216D"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1970</w:t>
      </w:r>
      <w:r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73" w14:textId="77777777" w:rsidR="009E3573" w:rsidRPr="00FE216D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74" w14:textId="2282ED9E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13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24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25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24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Ryholt</w:t>
      </w:r>
      <w:r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FE216D"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2002</w:t>
      </w:r>
      <w:r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75" w14:textId="55EFCBBF" w:rsidR="009E3573" w:rsidRPr="00FE216D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FE216D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 w:rsidRP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 w:rsidRP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Agostini (2016); Do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broruka (2022)</w:t>
      </w:r>
    </w:p>
    <w:p w14:paraId="00000076" w14:textId="77777777" w:rsidR="009E3573" w:rsidRPr="00FE216D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77" w14:textId="5114B04C" w:rsidR="009E3573" w:rsidRPr="009C33DE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14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01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01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Cereti (1995)</w:t>
      </w:r>
      <w:r w:rsidRPr="009C33D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78" w14:textId="63551198" w:rsidR="009E3573" w:rsidRPr="009C33DE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28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Cereti (1995; 2006)</w:t>
      </w:r>
    </w:p>
    <w:p w14:paraId="00000079" w14:textId="77777777" w:rsidR="009E3573" w:rsidRPr="009C33DE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7A" w14:textId="381CF41E" w:rsidR="009E3573" w:rsidRPr="009C33DE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B57805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08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B57805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 xml:space="preserve">Aula 29 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(</w:t>
      </w:r>
      <w:r w:rsidR="00B57805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08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Dobroruka (2022)</w:t>
      </w:r>
    </w:p>
    <w:p w14:paraId="0000007B" w14:textId="04DAAA9A" w:rsidR="009E3573" w:rsidRPr="00B57805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9C33DE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B5780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30</w:t>
      </w:r>
      <w:r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B57805"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Dobroruka (2022)</w:t>
      </w:r>
      <w:r w:rsidRPr="00B5780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Hentze</w:t>
      </w:r>
      <w:r w:rsidRPr="00B5780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</w:t>
      </w:r>
      <w:r w:rsidR="00FE216D">
        <w:rPr>
          <w:rFonts w:ascii="Times New Roman" w:eastAsia="Times New Roman" w:hAnsi="Times New Roman" w:cs="Times New Roman"/>
          <w:sz w:val="24"/>
          <w:szCs w:val="24"/>
          <w:highlight w:val="white"/>
        </w:rPr>
        <w:t>2017</w:t>
      </w:r>
      <w:r w:rsidRPr="00B57805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</w:p>
    <w:p w14:paraId="0000007C" w14:textId="77777777" w:rsidR="009E3573" w:rsidRPr="00B5780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7D" w14:textId="11CE6AF2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31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(13/02): Conclusão do curso</w:t>
      </w:r>
      <w:r w:rsidR="00FE216D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(mostra de projetos)</w:t>
      </w:r>
    </w:p>
    <w:p w14:paraId="0000007E" w14:textId="77777777" w:rsidR="009E3573" w:rsidRDefault="00CD70AD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32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(18/02): Prova 02</w:t>
      </w:r>
    </w:p>
    <w:sectPr w:rsidR="009E35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10024" w14:textId="77777777" w:rsidR="00C246C1" w:rsidRDefault="00C246C1">
      <w:pPr>
        <w:spacing w:line="240" w:lineRule="auto"/>
      </w:pPr>
      <w:r>
        <w:separator/>
      </w:r>
    </w:p>
  </w:endnote>
  <w:endnote w:type="continuationSeparator" w:id="0">
    <w:p w14:paraId="05EC2476" w14:textId="77777777" w:rsidR="00C246C1" w:rsidRDefault="00C24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3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4" w14:textId="58EAC489" w:rsidR="009E3573" w:rsidRDefault="00CD70AD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A4E1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5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D7421" w14:textId="77777777" w:rsidR="00C246C1" w:rsidRDefault="00C246C1">
      <w:pPr>
        <w:spacing w:line="240" w:lineRule="auto"/>
      </w:pPr>
      <w:r>
        <w:separator/>
      </w:r>
    </w:p>
  </w:footnote>
  <w:footnote w:type="continuationSeparator" w:id="0">
    <w:p w14:paraId="30EAAF10" w14:textId="77777777" w:rsidR="00C246C1" w:rsidRDefault="00C24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F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0A9C9790" w:rsidR="009E3573" w:rsidRDefault="008D1D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TEA 1</w:t>
    </w:r>
    <w:r w:rsidR="00CD70AD">
      <w:rPr>
        <w:color w:val="000000"/>
        <w:sz w:val="16"/>
        <w:szCs w:val="16"/>
      </w:rPr>
      <w:t xml:space="preserve"> </w:t>
    </w:r>
    <w:r w:rsidR="00CD70AD">
      <w:rPr>
        <w:color w:val="0C0D0E"/>
        <w:sz w:val="16"/>
        <w:szCs w:val="16"/>
        <w:highlight w:val="white"/>
      </w:rPr>
      <w:t>–</w:t>
    </w:r>
    <w:r w:rsidR="00CD70AD">
      <w:rPr>
        <w:color w:val="000000"/>
        <w:sz w:val="16"/>
        <w:szCs w:val="16"/>
      </w:rPr>
      <w:t xml:space="preserve"> </w:t>
    </w:r>
    <w:r>
      <w:rPr>
        <w:color w:val="000000"/>
        <w:sz w:val="16"/>
        <w:szCs w:val="16"/>
      </w:rPr>
      <w:t>Uma introdução à literatura apocalíptica</w:t>
    </w:r>
    <w:r w:rsidR="00CD70AD">
      <w:rPr>
        <w:color w:val="000000"/>
        <w:sz w:val="16"/>
        <w:szCs w:val="16"/>
      </w:rPr>
      <w:tab/>
    </w:r>
    <w:r w:rsidR="00CD70AD">
      <w:rPr>
        <w:color w:val="000000"/>
        <w:sz w:val="16"/>
        <w:szCs w:val="16"/>
      </w:rPr>
      <w:tab/>
      <w:t>Prof. Vicente Dobroruka</w:t>
    </w:r>
  </w:p>
  <w:p w14:paraId="00000081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73"/>
    <w:rsid w:val="00040A58"/>
    <w:rsid w:val="000B6345"/>
    <w:rsid w:val="00170F78"/>
    <w:rsid w:val="001B4F75"/>
    <w:rsid w:val="002506C8"/>
    <w:rsid w:val="00285347"/>
    <w:rsid w:val="00290054"/>
    <w:rsid w:val="002A611F"/>
    <w:rsid w:val="002C461A"/>
    <w:rsid w:val="003653C3"/>
    <w:rsid w:val="00375ED7"/>
    <w:rsid w:val="00421289"/>
    <w:rsid w:val="0047382F"/>
    <w:rsid w:val="004D0C6A"/>
    <w:rsid w:val="00552299"/>
    <w:rsid w:val="005A4E15"/>
    <w:rsid w:val="005C1F6C"/>
    <w:rsid w:val="005D389B"/>
    <w:rsid w:val="00624837"/>
    <w:rsid w:val="0069416F"/>
    <w:rsid w:val="0079241A"/>
    <w:rsid w:val="00881ADC"/>
    <w:rsid w:val="008B69D4"/>
    <w:rsid w:val="008D1D80"/>
    <w:rsid w:val="009C33DE"/>
    <w:rsid w:val="009E3573"/>
    <w:rsid w:val="00A8227F"/>
    <w:rsid w:val="00A968C7"/>
    <w:rsid w:val="00B57805"/>
    <w:rsid w:val="00B97579"/>
    <w:rsid w:val="00BC0B74"/>
    <w:rsid w:val="00C246C1"/>
    <w:rsid w:val="00C57023"/>
    <w:rsid w:val="00CD70AD"/>
    <w:rsid w:val="00E54270"/>
    <w:rsid w:val="00F257B1"/>
    <w:rsid w:val="00FA3F32"/>
    <w:rsid w:val="00FE216D"/>
    <w:rsid w:val="00F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9AC7"/>
  <w15:docId w15:val="{5CA1D572-3E34-4FAA-A55D-9492578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semiHidden/>
    <w:unhideWhenUsed/>
    <w:rsid w:val="004D0C6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6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6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rseus.tufts.edu/hopper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vicente@unb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pseudepigrapha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ebclassic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Vicente</dc:creator>
  <cp:lastModifiedBy>Vicente Carlos Rodrigues Alvarez Dobroruka</cp:lastModifiedBy>
  <cp:revision>21</cp:revision>
  <cp:lastPrinted>2025-02-03T16:21:00Z</cp:lastPrinted>
  <dcterms:created xsi:type="dcterms:W3CDTF">2025-02-01T15:13:00Z</dcterms:created>
  <dcterms:modified xsi:type="dcterms:W3CDTF">2025-02-04T19:27:00Z</dcterms:modified>
</cp:coreProperties>
</file>